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3F9CA" w14:textId="4F7A0825" w:rsidR="00270AD8" w:rsidRPr="0055662C" w:rsidRDefault="00270AD8">
      <w:pPr>
        <w:rPr>
          <w:rFonts w:ascii="Georgia" w:hAnsi="Georgia"/>
        </w:rPr>
      </w:pPr>
    </w:p>
    <w:p w14:paraId="2C5E8CA7" w14:textId="24E12C4B" w:rsidR="00CC2BF3" w:rsidRPr="00CC2BF3" w:rsidRDefault="00CC2BF3" w:rsidP="00CC2BF3">
      <w:pPr>
        <w:pStyle w:val="Titre"/>
        <w:shd w:val="clear" w:color="auto" w:fill="FF0000"/>
        <w:rPr>
          <w:rStyle w:val="Titredulivre"/>
          <w:rFonts w:ascii="Georgia" w:hAnsi="Georgia"/>
          <w:i w:val="0"/>
          <w:color w:val="FFFFFF" w:themeColor="background1"/>
          <w:sz w:val="40"/>
        </w:rPr>
      </w:pPr>
      <w:r w:rsidRPr="00CC2BF3">
        <w:rPr>
          <w:rStyle w:val="Titredulivre"/>
          <w:rFonts w:ascii="Georgia" w:hAnsi="Georgia"/>
          <w:i w:val="0"/>
          <w:color w:val="FFFFFF" w:themeColor="background1"/>
          <w:sz w:val="40"/>
        </w:rPr>
        <w:t>Liste des Annexes</w:t>
      </w:r>
    </w:p>
    <w:p w14:paraId="0F188A26" w14:textId="77777777" w:rsidR="00CC2BF3" w:rsidRDefault="00CC2BF3">
      <w:pPr>
        <w:rPr>
          <w:rFonts w:ascii="Georgia" w:hAnsi="Georgia"/>
          <w:b/>
        </w:rPr>
      </w:pPr>
      <w:bookmarkStart w:id="0" w:name="_GoBack"/>
      <w:bookmarkEnd w:id="0"/>
    </w:p>
    <w:p w14:paraId="17974A83" w14:textId="61C64A2D" w:rsidR="00164948" w:rsidRPr="00193FFB" w:rsidRDefault="004D7646">
      <w:pPr>
        <w:rPr>
          <w:rFonts w:ascii="Georgia" w:hAnsi="Georgia"/>
          <w:b/>
          <w:color w:val="565553"/>
        </w:rPr>
      </w:pPr>
      <w:r w:rsidRPr="00193FFB">
        <w:rPr>
          <w:rFonts w:ascii="Georgia" w:hAnsi="Georgia"/>
          <w:b/>
        </w:rPr>
        <w:t xml:space="preserve">Lot 1 : </w:t>
      </w:r>
      <w:r w:rsidR="0055662C" w:rsidRPr="00193FFB">
        <w:rPr>
          <w:rFonts w:ascii="Georgia" w:hAnsi="Georgia"/>
          <w:b/>
          <w:color w:val="565553"/>
        </w:rPr>
        <w:t>Construction de quatre (04) aires de séchage de riz et anacarde</w:t>
      </w:r>
    </w:p>
    <w:p w14:paraId="04FC34F7" w14:textId="79F9D88A" w:rsidR="00572E77" w:rsidRDefault="00572E77" w:rsidP="00DC372D">
      <w:pPr>
        <w:rPr>
          <w:rFonts w:ascii="Georgia" w:hAnsi="Georgia"/>
          <w:color w:val="575655"/>
        </w:rPr>
      </w:pPr>
      <w:r w:rsidRPr="00572E77">
        <w:rPr>
          <w:rFonts w:ascii="Georgia" w:hAnsi="Georgia"/>
          <w:b/>
          <w:color w:val="575655"/>
        </w:rPr>
        <w:t>Site 1.1 :</w:t>
      </w:r>
      <w:r>
        <w:rPr>
          <w:rFonts w:ascii="Georgia" w:hAnsi="Georgia"/>
          <w:color w:val="575655"/>
        </w:rPr>
        <w:t xml:space="preserve"> </w:t>
      </w:r>
      <w:r w:rsidRPr="00572E77">
        <w:rPr>
          <w:rFonts w:ascii="Georgia" w:hAnsi="Georgia"/>
          <w:color w:val="575655"/>
        </w:rPr>
        <w:t xml:space="preserve">Construction d’une aire de séchage de paddy de riz à </w:t>
      </w:r>
      <w:proofErr w:type="spellStart"/>
      <w:r w:rsidRPr="00572E77">
        <w:rPr>
          <w:rFonts w:ascii="Georgia" w:hAnsi="Georgia"/>
          <w:color w:val="575655"/>
        </w:rPr>
        <w:t>Matékpo</w:t>
      </w:r>
      <w:proofErr w:type="spellEnd"/>
      <w:r w:rsidRPr="00572E77">
        <w:rPr>
          <w:rFonts w:ascii="Georgia" w:hAnsi="Georgia"/>
          <w:color w:val="575655"/>
        </w:rPr>
        <w:t xml:space="preserve"> (Grand-Popo)</w:t>
      </w:r>
    </w:p>
    <w:p w14:paraId="21B6CF23" w14:textId="381031F5" w:rsidR="0055662C" w:rsidRPr="0055662C" w:rsidRDefault="0055662C">
      <w:pPr>
        <w:rPr>
          <w:rFonts w:ascii="Georgia" w:hAnsi="Georgia"/>
          <w:color w:val="575655"/>
        </w:rPr>
      </w:pPr>
      <w:r w:rsidRPr="0055662C">
        <w:rPr>
          <w:rFonts w:ascii="Georgia" w:hAnsi="Georgia"/>
          <w:color w:val="575655"/>
        </w:rPr>
        <w:t xml:space="preserve">Annexe 1_1.1 </w:t>
      </w:r>
      <w:r w:rsidR="00572E77" w:rsidRPr="00572E77">
        <w:rPr>
          <w:rFonts w:ascii="Georgia" w:hAnsi="Georgia"/>
          <w:color w:val="575655"/>
        </w:rPr>
        <w:t>Descriptif Aire de séchage Riz</w:t>
      </w:r>
    </w:p>
    <w:p w14:paraId="78DFA694" w14:textId="5B6CE770" w:rsidR="0055662C" w:rsidRDefault="0055662C" w:rsidP="0055662C">
      <w:pPr>
        <w:rPr>
          <w:rFonts w:ascii="Georgia" w:hAnsi="Georgia"/>
          <w:color w:val="575655"/>
        </w:rPr>
      </w:pPr>
      <w:r w:rsidRPr="0055662C">
        <w:rPr>
          <w:rFonts w:ascii="Georgia" w:hAnsi="Georgia"/>
          <w:color w:val="575655"/>
        </w:rPr>
        <w:t xml:space="preserve">Annexe </w:t>
      </w:r>
      <w:r w:rsidRPr="0055662C">
        <w:rPr>
          <w:rFonts w:ascii="Georgia" w:hAnsi="Georgia"/>
          <w:color w:val="575655"/>
        </w:rPr>
        <w:t>2</w:t>
      </w:r>
      <w:r w:rsidRPr="0055662C">
        <w:rPr>
          <w:rFonts w:ascii="Georgia" w:hAnsi="Georgia"/>
          <w:color w:val="575655"/>
        </w:rPr>
        <w:t>_1.1 </w:t>
      </w:r>
      <w:r w:rsidR="00572E77" w:rsidRPr="00572E77">
        <w:rPr>
          <w:rFonts w:ascii="Georgia" w:hAnsi="Georgia"/>
          <w:color w:val="575655"/>
        </w:rPr>
        <w:t>Cadre DQE &amp; BPU</w:t>
      </w:r>
    </w:p>
    <w:p w14:paraId="7FD5E226" w14:textId="77777777" w:rsidR="00DC372D" w:rsidRDefault="00DC372D" w:rsidP="0055662C">
      <w:pPr>
        <w:rPr>
          <w:rFonts w:ascii="Georgia" w:hAnsi="Georgia"/>
          <w:b/>
          <w:color w:val="575655"/>
        </w:rPr>
      </w:pPr>
    </w:p>
    <w:p w14:paraId="62683333" w14:textId="54208D34" w:rsidR="0055662C" w:rsidRDefault="00572E77" w:rsidP="0055662C">
      <w:pPr>
        <w:rPr>
          <w:rFonts w:ascii="Georgia" w:hAnsi="Georgia"/>
          <w:color w:val="575655"/>
        </w:rPr>
      </w:pPr>
      <w:r w:rsidRPr="00572E77">
        <w:rPr>
          <w:rFonts w:ascii="Georgia" w:hAnsi="Georgia"/>
          <w:b/>
          <w:color w:val="575655"/>
        </w:rPr>
        <w:t>Site 1.2:</w:t>
      </w:r>
      <w:r w:rsidRPr="00572E77">
        <w:rPr>
          <w:rFonts w:ascii="Georgia" w:hAnsi="Georgia"/>
          <w:color w:val="575655"/>
        </w:rPr>
        <w:t xml:space="preserve"> Construction d’une aire de séchage 20 m x 10m à Natitingou</w:t>
      </w:r>
    </w:p>
    <w:p w14:paraId="1D2CA0B4" w14:textId="658CA83A" w:rsidR="00572E77" w:rsidRPr="0055662C" w:rsidRDefault="00572E77" w:rsidP="00572E77">
      <w:pPr>
        <w:rPr>
          <w:rFonts w:ascii="Georgia" w:hAnsi="Georgia"/>
          <w:color w:val="575655"/>
        </w:rPr>
      </w:pPr>
      <w:r w:rsidRPr="0055662C">
        <w:rPr>
          <w:rFonts w:ascii="Georgia" w:hAnsi="Georgia"/>
          <w:color w:val="575655"/>
        </w:rPr>
        <w:t>Annexe 1_1.</w:t>
      </w:r>
      <w:r>
        <w:rPr>
          <w:rFonts w:ascii="Georgia" w:hAnsi="Georgia"/>
          <w:color w:val="575655"/>
        </w:rPr>
        <w:t>2</w:t>
      </w:r>
      <w:r w:rsidRPr="0055662C">
        <w:rPr>
          <w:rFonts w:ascii="Georgia" w:hAnsi="Georgia"/>
          <w:color w:val="575655"/>
        </w:rPr>
        <w:t> </w:t>
      </w:r>
      <w:r w:rsidRPr="00572E77">
        <w:rPr>
          <w:rFonts w:ascii="Georgia" w:hAnsi="Georgia"/>
          <w:color w:val="575655"/>
        </w:rPr>
        <w:t xml:space="preserve">Descriptif </w:t>
      </w:r>
      <w:r>
        <w:rPr>
          <w:rFonts w:ascii="Georgia" w:hAnsi="Georgia"/>
          <w:color w:val="575655"/>
        </w:rPr>
        <w:t>des a</w:t>
      </w:r>
      <w:r w:rsidRPr="00572E77">
        <w:rPr>
          <w:rFonts w:ascii="Georgia" w:hAnsi="Georgia"/>
          <w:color w:val="575655"/>
        </w:rPr>
        <w:t>ire</w:t>
      </w:r>
      <w:r>
        <w:rPr>
          <w:rFonts w:ascii="Georgia" w:hAnsi="Georgia"/>
          <w:color w:val="575655"/>
        </w:rPr>
        <w:t>s</w:t>
      </w:r>
      <w:r w:rsidRPr="00572E77">
        <w:rPr>
          <w:rFonts w:ascii="Georgia" w:hAnsi="Georgia"/>
          <w:color w:val="575655"/>
        </w:rPr>
        <w:t xml:space="preserve"> de séchage </w:t>
      </w:r>
    </w:p>
    <w:p w14:paraId="541DD82E" w14:textId="12D6A536" w:rsidR="00572E77" w:rsidRDefault="00572E77" w:rsidP="00572E77">
      <w:pPr>
        <w:rPr>
          <w:rFonts w:ascii="Georgia" w:hAnsi="Georgia"/>
          <w:color w:val="575655"/>
        </w:rPr>
      </w:pPr>
      <w:r w:rsidRPr="0055662C">
        <w:rPr>
          <w:rFonts w:ascii="Georgia" w:hAnsi="Georgia"/>
          <w:color w:val="575655"/>
        </w:rPr>
        <w:t>Annexe 2_1.</w:t>
      </w:r>
      <w:r>
        <w:rPr>
          <w:rFonts w:ascii="Georgia" w:hAnsi="Georgia"/>
          <w:color w:val="575655"/>
        </w:rPr>
        <w:t>2</w:t>
      </w:r>
      <w:r w:rsidRPr="0055662C">
        <w:rPr>
          <w:rFonts w:ascii="Georgia" w:hAnsi="Georgia"/>
          <w:color w:val="575655"/>
        </w:rPr>
        <w:t> </w:t>
      </w:r>
      <w:r w:rsidRPr="00572E77">
        <w:rPr>
          <w:rFonts w:ascii="Georgia" w:hAnsi="Georgia"/>
          <w:color w:val="575655"/>
        </w:rPr>
        <w:t>Cadre DQE &amp; BPU</w:t>
      </w:r>
    </w:p>
    <w:p w14:paraId="2CA3B5FE" w14:textId="1B567BDD" w:rsidR="00572E77" w:rsidRDefault="00572E77" w:rsidP="00572E77">
      <w:pPr>
        <w:rPr>
          <w:rFonts w:ascii="Georgia" w:hAnsi="Georgia"/>
          <w:color w:val="575655"/>
        </w:rPr>
      </w:pPr>
      <w:r w:rsidRPr="00572E77">
        <w:rPr>
          <w:rFonts w:ascii="Georgia" w:hAnsi="Georgia"/>
          <w:color w:val="575655"/>
        </w:rPr>
        <w:t>Annexe 3_1.2 COUPE SUR AIRE DE SECHAGE 10x20</w:t>
      </w:r>
    </w:p>
    <w:p w14:paraId="5FDA9AD6" w14:textId="100AA750" w:rsidR="00572E77" w:rsidRDefault="00572E77" w:rsidP="00572E77">
      <w:pPr>
        <w:rPr>
          <w:rFonts w:ascii="Georgia" w:hAnsi="Georgia"/>
          <w:color w:val="575655"/>
        </w:rPr>
      </w:pPr>
      <w:r w:rsidRPr="00572E77">
        <w:rPr>
          <w:rFonts w:ascii="Georgia" w:hAnsi="Georgia"/>
          <w:color w:val="575655"/>
        </w:rPr>
        <w:t>Annexe 4_1.2 PLAN COTE AIRE DE SECHAGE</w:t>
      </w:r>
    </w:p>
    <w:p w14:paraId="03C150FA" w14:textId="122DA8B5" w:rsidR="00572E77" w:rsidRDefault="00572E77" w:rsidP="00572E77">
      <w:pPr>
        <w:rPr>
          <w:rFonts w:ascii="Georgia" w:hAnsi="Georgia"/>
          <w:color w:val="575655"/>
        </w:rPr>
      </w:pPr>
      <w:r w:rsidRPr="00572E77">
        <w:rPr>
          <w:rFonts w:ascii="Georgia" w:hAnsi="Georgia"/>
          <w:color w:val="575655"/>
        </w:rPr>
        <w:t>Annexe 5_1.2 PLAN DE FONDATION AIRE DE SECHAGE 1.0</w:t>
      </w:r>
    </w:p>
    <w:p w14:paraId="68FA58C6" w14:textId="77777777" w:rsidR="0066033E" w:rsidRDefault="0066033E" w:rsidP="0066033E">
      <w:pPr>
        <w:rPr>
          <w:rFonts w:ascii="Georgia" w:hAnsi="Georgia"/>
          <w:b/>
          <w:color w:val="575655"/>
        </w:rPr>
      </w:pPr>
    </w:p>
    <w:p w14:paraId="3D4C6F8E" w14:textId="08571A7A" w:rsidR="0066033E" w:rsidRDefault="0066033E" w:rsidP="0066033E">
      <w:pPr>
        <w:rPr>
          <w:rFonts w:ascii="Georgia" w:hAnsi="Georgia"/>
          <w:color w:val="575655"/>
        </w:rPr>
      </w:pPr>
      <w:r w:rsidRPr="00572E77">
        <w:rPr>
          <w:rFonts w:ascii="Georgia" w:hAnsi="Georgia"/>
          <w:b/>
          <w:color w:val="575655"/>
        </w:rPr>
        <w:t>Site 1.</w:t>
      </w:r>
      <w:r>
        <w:rPr>
          <w:rFonts w:ascii="Georgia" w:hAnsi="Georgia"/>
          <w:b/>
          <w:color w:val="575655"/>
        </w:rPr>
        <w:t>3</w:t>
      </w:r>
      <w:r w:rsidRPr="00572E77">
        <w:rPr>
          <w:rFonts w:ascii="Georgia" w:hAnsi="Georgia"/>
          <w:b/>
          <w:color w:val="575655"/>
        </w:rPr>
        <w:t>:</w:t>
      </w:r>
      <w:r w:rsidRPr="00572E77">
        <w:rPr>
          <w:rFonts w:ascii="Georgia" w:hAnsi="Georgia"/>
          <w:color w:val="575655"/>
        </w:rPr>
        <w:t xml:space="preserve"> Construction d’une aire de séchage 20 m x 10m à </w:t>
      </w:r>
      <w:proofErr w:type="spellStart"/>
      <w:r>
        <w:rPr>
          <w:rFonts w:ascii="Georgia" w:hAnsi="Georgia"/>
          <w:color w:val="575655"/>
        </w:rPr>
        <w:t>Bassila</w:t>
      </w:r>
      <w:proofErr w:type="spellEnd"/>
    </w:p>
    <w:p w14:paraId="5C5A4588" w14:textId="1594833E" w:rsidR="00572E77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1_1.3 Descriptif des aires de séchage</w:t>
      </w:r>
    </w:p>
    <w:p w14:paraId="7D7BA375" w14:textId="218A7B9B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2_1.3 Cadre DQE &amp;BPU 20x10</w:t>
      </w:r>
    </w:p>
    <w:p w14:paraId="58B4BBCE" w14:textId="4499788F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3_1.3 COUPE SUR AIRE DE SECHAGE 10x20</w:t>
      </w:r>
    </w:p>
    <w:p w14:paraId="4EB2EA5A" w14:textId="4D3DE7A4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4_1.3 PLAN COTE AIRE DE SECHAGE</w:t>
      </w:r>
    </w:p>
    <w:p w14:paraId="5AEC54D2" w14:textId="64DF2CCF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5_1.3 PLAN DE FONDATION AIRE DE SECHAGE 1.0</w:t>
      </w:r>
    </w:p>
    <w:p w14:paraId="60C6DCFC" w14:textId="77777777" w:rsidR="0066033E" w:rsidRDefault="0066033E" w:rsidP="0055662C">
      <w:pPr>
        <w:rPr>
          <w:rFonts w:ascii="Georgia" w:hAnsi="Georgia"/>
          <w:color w:val="575655"/>
        </w:rPr>
      </w:pPr>
    </w:p>
    <w:p w14:paraId="074EA37A" w14:textId="48189CF1" w:rsidR="00572E77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b/>
          <w:color w:val="575655"/>
        </w:rPr>
        <w:t>Site 1.4 :</w:t>
      </w:r>
      <w:r w:rsidRPr="0066033E">
        <w:rPr>
          <w:rFonts w:ascii="Georgia" w:hAnsi="Georgia"/>
          <w:color w:val="575655"/>
        </w:rPr>
        <w:t xml:space="preserve"> Construction d’une aire de séchage 10 m x 5m à Djougou</w:t>
      </w:r>
    </w:p>
    <w:p w14:paraId="7349AAE1" w14:textId="7A624B65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1_1.4 Cadre DQE &amp; BPU</w:t>
      </w:r>
    </w:p>
    <w:p w14:paraId="27F35A1A" w14:textId="3DA0DE7D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2_1.4 Descriptif Aire de séchage</w:t>
      </w:r>
    </w:p>
    <w:p w14:paraId="614D6B1B" w14:textId="5F8448A9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>Annexe 3_1.4 COUPE SUR AIRE DE SECHAGE 10x5</w:t>
      </w:r>
    </w:p>
    <w:p w14:paraId="70E460C5" w14:textId="5A0A92C3" w:rsidR="0066033E" w:rsidRDefault="0066033E" w:rsidP="0055662C">
      <w:pPr>
        <w:rPr>
          <w:rFonts w:ascii="Georgia" w:hAnsi="Georgia"/>
          <w:color w:val="575655"/>
        </w:rPr>
      </w:pPr>
      <w:r w:rsidRPr="0066033E">
        <w:rPr>
          <w:rFonts w:ascii="Georgia" w:hAnsi="Georgia"/>
          <w:color w:val="575655"/>
        </w:rPr>
        <w:t xml:space="preserve">Annexe 4_1.4 VUE EN PLAN AIRE DE SECHAGE 10x5 </w:t>
      </w:r>
    </w:p>
    <w:p w14:paraId="2764079C" w14:textId="77777777" w:rsidR="0066033E" w:rsidRPr="0055662C" w:rsidRDefault="0066033E" w:rsidP="0055662C">
      <w:pPr>
        <w:rPr>
          <w:rFonts w:ascii="Georgia" w:hAnsi="Georgia"/>
          <w:color w:val="575655"/>
        </w:rPr>
      </w:pPr>
    </w:p>
    <w:p w14:paraId="2E97549A" w14:textId="453134A1" w:rsidR="0055662C" w:rsidRDefault="0055662C" w:rsidP="0055662C">
      <w:pPr>
        <w:rPr>
          <w:rFonts w:ascii="Georgia" w:hAnsi="Georgia"/>
          <w:b/>
          <w:color w:val="565553"/>
        </w:rPr>
      </w:pPr>
      <w:r w:rsidRPr="00193FFB">
        <w:rPr>
          <w:rFonts w:ascii="Georgia" w:hAnsi="Georgia"/>
          <w:b/>
          <w:color w:val="575655"/>
        </w:rPr>
        <w:t xml:space="preserve">Lot </w:t>
      </w:r>
      <w:r w:rsidRPr="00193FFB">
        <w:rPr>
          <w:rFonts w:ascii="Georgia" w:hAnsi="Georgia"/>
          <w:b/>
          <w:color w:val="575655"/>
        </w:rPr>
        <w:t>2</w:t>
      </w:r>
      <w:r w:rsidRPr="00193FFB">
        <w:rPr>
          <w:rFonts w:ascii="Georgia" w:hAnsi="Georgia"/>
          <w:b/>
          <w:color w:val="575655"/>
        </w:rPr>
        <w:t> :</w:t>
      </w:r>
      <w:r w:rsidRPr="00193FFB">
        <w:rPr>
          <w:rFonts w:ascii="Georgia" w:hAnsi="Georgia"/>
          <w:b/>
        </w:rPr>
        <w:t xml:space="preserve"> </w:t>
      </w:r>
      <w:r w:rsidR="00360504" w:rsidRPr="00193FFB">
        <w:rPr>
          <w:rFonts w:ascii="Georgia" w:hAnsi="Georgia"/>
          <w:b/>
          <w:color w:val="565553"/>
        </w:rPr>
        <w:t>Réalisation de sept (07) clôtures grillagées</w:t>
      </w:r>
    </w:p>
    <w:p w14:paraId="0BBCE633" w14:textId="28181888" w:rsidR="00193FFB" w:rsidRPr="00193FFB" w:rsidRDefault="00193FFB" w:rsidP="0055662C">
      <w:pPr>
        <w:rPr>
          <w:rFonts w:ascii="Georgia" w:hAnsi="Georgia"/>
          <w:color w:val="565553"/>
        </w:rPr>
      </w:pPr>
      <w:r w:rsidRPr="00193FFB">
        <w:rPr>
          <w:rFonts w:ascii="Georgia" w:hAnsi="Georgia"/>
          <w:color w:val="565553"/>
        </w:rPr>
        <w:t>Annexe 3_2 CLOTURE GRILLAGEE REVUE</w:t>
      </w:r>
    </w:p>
    <w:p w14:paraId="65C4AD17" w14:textId="0078433A" w:rsidR="00193FFB" w:rsidRPr="00193FFB" w:rsidRDefault="00193FFB" w:rsidP="0055662C">
      <w:pPr>
        <w:rPr>
          <w:rFonts w:ascii="Georgia" w:hAnsi="Georgia"/>
          <w:color w:val="565553"/>
        </w:rPr>
      </w:pPr>
      <w:r w:rsidRPr="00193FFB">
        <w:rPr>
          <w:rFonts w:ascii="Georgia" w:hAnsi="Georgia"/>
          <w:color w:val="565553"/>
        </w:rPr>
        <w:t>Annexe 4_2 DETAIL POTEAUX 20X20</w:t>
      </w:r>
    </w:p>
    <w:p w14:paraId="20B7B807" w14:textId="1667E5BA" w:rsidR="00193FFB" w:rsidRDefault="00193FFB" w:rsidP="0055662C">
      <w:pPr>
        <w:rPr>
          <w:rFonts w:ascii="Georgia" w:hAnsi="Georgia"/>
          <w:color w:val="565553"/>
        </w:rPr>
      </w:pPr>
      <w:r w:rsidRPr="00193FFB">
        <w:rPr>
          <w:rFonts w:ascii="Georgia" w:hAnsi="Georgia"/>
          <w:color w:val="565553"/>
        </w:rPr>
        <w:t>Annexe 5_2 DETAIL SEMELLE ISO 40X40</w:t>
      </w:r>
    </w:p>
    <w:p w14:paraId="2AE4D309" w14:textId="0521724C" w:rsidR="00193FFB" w:rsidRDefault="00193FFB" w:rsidP="0055662C">
      <w:pPr>
        <w:rPr>
          <w:rFonts w:ascii="Georgia" w:hAnsi="Georgia"/>
          <w:color w:val="565553"/>
        </w:rPr>
      </w:pPr>
      <w:r w:rsidRPr="00193FFB">
        <w:rPr>
          <w:rFonts w:ascii="Georgia" w:hAnsi="Georgia"/>
          <w:color w:val="565553"/>
        </w:rPr>
        <w:lastRenderedPageBreak/>
        <w:t>Annexe 6_2 DETAILS SUR TUBE GALVA 1.0</w:t>
      </w:r>
    </w:p>
    <w:p w14:paraId="6F2A8966" w14:textId="07BB5783" w:rsidR="00193FFB" w:rsidRDefault="00193FFB" w:rsidP="0055662C">
      <w:pPr>
        <w:rPr>
          <w:rFonts w:ascii="Georgia" w:hAnsi="Georgia"/>
          <w:color w:val="565553"/>
        </w:rPr>
      </w:pPr>
      <w:r w:rsidRPr="00193FFB">
        <w:rPr>
          <w:rFonts w:ascii="Georgia" w:hAnsi="Georgia"/>
          <w:color w:val="565553"/>
        </w:rPr>
        <w:t>Annexe 7_2 PLAN DE FONDATION CLOTURE GRILLAGEE</w:t>
      </w:r>
    </w:p>
    <w:p w14:paraId="3918F131" w14:textId="4AB2E6F9" w:rsidR="00193FFB" w:rsidRDefault="00193FFB" w:rsidP="0055662C">
      <w:pPr>
        <w:rPr>
          <w:rFonts w:ascii="Georgia" w:hAnsi="Georgia"/>
          <w:color w:val="565553"/>
        </w:rPr>
      </w:pPr>
      <w:r w:rsidRPr="00193FFB">
        <w:rPr>
          <w:rFonts w:ascii="Georgia" w:hAnsi="Georgia"/>
          <w:color w:val="565553"/>
        </w:rPr>
        <w:t>Annexe 8_2 VUE EN PLAN COTE CLOTURE GRILLAGEE 1.0</w:t>
      </w:r>
    </w:p>
    <w:p w14:paraId="444D7C36" w14:textId="77777777" w:rsidR="00193FFB" w:rsidRDefault="00193FFB" w:rsidP="0055662C">
      <w:pPr>
        <w:rPr>
          <w:rFonts w:ascii="Georgia" w:hAnsi="Georgia"/>
          <w:b/>
          <w:color w:val="575655"/>
        </w:rPr>
      </w:pPr>
    </w:p>
    <w:p w14:paraId="2CFC8789" w14:textId="4C53C230" w:rsidR="0055662C" w:rsidRPr="0055662C" w:rsidRDefault="0066033E" w:rsidP="0055662C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2.1 :</w:t>
      </w:r>
      <w:r w:rsidRPr="0066033E">
        <w:rPr>
          <w:rFonts w:ascii="Georgia" w:hAnsi="Georgia"/>
          <w:color w:val="575655"/>
        </w:rPr>
        <w:t xml:space="preserve"> Installation d’une clôture grillagée à Biguina 3 à </w:t>
      </w:r>
      <w:proofErr w:type="spellStart"/>
      <w:r w:rsidRPr="0066033E">
        <w:rPr>
          <w:rFonts w:ascii="Georgia" w:hAnsi="Georgia"/>
          <w:color w:val="575655"/>
        </w:rPr>
        <w:t>Bassila</w:t>
      </w:r>
      <w:proofErr w:type="spellEnd"/>
    </w:p>
    <w:p w14:paraId="207AA8C2" w14:textId="71C29281" w:rsidR="0055662C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>Annexe 1_2.1 Levée BIGUINA 3</w:t>
      </w:r>
    </w:p>
    <w:p w14:paraId="2DFF8E73" w14:textId="496C3885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>Annexe 2_2.1 Cadre DQE ET BPU BASSILA</w:t>
      </w:r>
    </w:p>
    <w:p w14:paraId="26FE236F" w14:textId="77777777" w:rsidR="00193FFB" w:rsidRDefault="00193FFB">
      <w:pPr>
        <w:rPr>
          <w:rFonts w:ascii="Georgia" w:hAnsi="Georgia"/>
          <w:color w:val="575655"/>
        </w:rPr>
      </w:pPr>
    </w:p>
    <w:p w14:paraId="262EF59E" w14:textId="7CBE803C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2.2 :</w:t>
      </w:r>
      <w:r w:rsidRPr="00193FFB">
        <w:rPr>
          <w:rFonts w:ascii="Georgia" w:hAnsi="Georgia"/>
          <w:color w:val="575655"/>
        </w:rPr>
        <w:t xml:space="preserve"> Installation d’une clôture grillagée à </w:t>
      </w:r>
      <w:proofErr w:type="spellStart"/>
      <w:r w:rsidRPr="00193FFB">
        <w:rPr>
          <w:rFonts w:ascii="Georgia" w:hAnsi="Georgia"/>
          <w:color w:val="575655"/>
        </w:rPr>
        <w:t>Bariénou</w:t>
      </w:r>
      <w:proofErr w:type="spellEnd"/>
      <w:r w:rsidRPr="00193FFB">
        <w:rPr>
          <w:rFonts w:ascii="Georgia" w:hAnsi="Georgia"/>
          <w:color w:val="575655"/>
        </w:rPr>
        <w:t xml:space="preserve"> à Djougou</w:t>
      </w:r>
    </w:p>
    <w:p w14:paraId="5072A861" w14:textId="7EA227B2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1_2.2 Levée </w:t>
      </w:r>
      <w:proofErr w:type="spellStart"/>
      <w:r w:rsidRPr="00193FFB">
        <w:rPr>
          <w:rFonts w:ascii="Georgia" w:hAnsi="Georgia"/>
          <w:color w:val="575655"/>
        </w:rPr>
        <w:t>Bariénou</w:t>
      </w:r>
      <w:proofErr w:type="spellEnd"/>
    </w:p>
    <w:p w14:paraId="2DD9D7B8" w14:textId="69D84F1C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2_2.2 Cadre DQE et BPU </w:t>
      </w:r>
      <w:proofErr w:type="spellStart"/>
      <w:r w:rsidRPr="00193FFB">
        <w:rPr>
          <w:rFonts w:ascii="Georgia" w:hAnsi="Georgia"/>
          <w:color w:val="575655"/>
        </w:rPr>
        <w:t>Bari</w:t>
      </w:r>
      <w:r>
        <w:rPr>
          <w:rFonts w:ascii="Georgia" w:hAnsi="Georgia"/>
          <w:color w:val="575655"/>
        </w:rPr>
        <w:t>é</w:t>
      </w:r>
      <w:r w:rsidRPr="00193FFB">
        <w:rPr>
          <w:rFonts w:ascii="Georgia" w:hAnsi="Georgia"/>
          <w:color w:val="575655"/>
        </w:rPr>
        <w:t>nou</w:t>
      </w:r>
      <w:proofErr w:type="spellEnd"/>
    </w:p>
    <w:p w14:paraId="434FF5DA" w14:textId="77777777" w:rsidR="00193FFB" w:rsidRDefault="00193FFB">
      <w:pPr>
        <w:rPr>
          <w:rFonts w:ascii="Georgia" w:hAnsi="Georgia"/>
          <w:color w:val="575655"/>
        </w:rPr>
      </w:pPr>
    </w:p>
    <w:p w14:paraId="57482715" w14:textId="4AEC5156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2.3:</w:t>
      </w:r>
      <w:r w:rsidRPr="00193FFB">
        <w:rPr>
          <w:rFonts w:ascii="Georgia" w:hAnsi="Georgia"/>
          <w:color w:val="575655"/>
        </w:rPr>
        <w:t xml:space="preserve"> Installation d’une clôture grillagée à </w:t>
      </w:r>
      <w:proofErr w:type="spellStart"/>
      <w:r w:rsidRPr="00193FFB">
        <w:rPr>
          <w:rFonts w:ascii="Georgia" w:hAnsi="Georgia"/>
          <w:color w:val="575655"/>
        </w:rPr>
        <w:t>Kpaouha</w:t>
      </w:r>
      <w:proofErr w:type="spellEnd"/>
      <w:r w:rsidRPr="00193FFB">
        <w:rPr>
          <w:rFonts w:ascii="Georgia" w:hAnsi="Georgia"/>
          <w:color w:val="575655"/>
        </w:rPr>
        <w:t xml:space="preserve"> à Djougou</w:t>
      </w:r>
    </w:p>
    <w:p w14:paraId="66F92AFA" w14:textId="065B1525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1_2.2 Levée </w:t>
      </w:r>
      <w:proofErr w:type="spellStart"/>
      <w:r w:rsidRPr="00193FFB">
        <w:rPr>
          <w:rFonts w:ascii="Georgia" w:hAnsi="Georgia"/>
          <w:color w:val="575655"/>
        </w:rPr>
        <w:t>Kpahoua</w:t>
      </w:r>
      <w:proofErr w:type="spellEnd"/>
    </w:p>
    <w:p w14:paraId="6F46E336" w14:textId="2A5FDEC8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2_2.3 Cadre DQE et BPU </w:t>
      </w:r>
      <w:proofErr w:type="spellStart"/>
      <w:r w:rsidRPr="00193FFB">
        <w:rPr>
          <w:rFonts w:ascii="Georgia" w:hAnsi="Georgia"/>
          <w:color w:val="575655"/>
        </w:rPr>
        <w:t>Kpaouha</w:t>
      </w:r>
      <w:proofErr w:type="spellEnd"/>
    </w:p>
    <w:p w14:paraId="3AF270EE" w14:textId="01E31EE0" w:rsidR="00193FFB" w:rsidRDefault="00193FFB">
      <w:pPr>
        <w:rPr>
          <w:rFonts w:ascii="Georgia" w:hAnsi="Georgia"/>
          <w:color w:val="575655"/>
        </w:rPr>
      </w:pPr>
    </w:p>
    <w:p w14:paraId="012424A3" w14:textId="4B547F13" w:rsidR="00193FFB" w:rsidRPr="0055662C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2.4:</w:t>
      </w:r>
      <w:r w:rsidRPr="00193FFB">
        <w:rPr>
          <w:rFonts w:ascii="Georgia" w:hAnsi="Georgia"/>
          <w:color w:val="575655"/>
        </w:rPr>
        <w:t xml:space="preserve"> Installation d’une clôture grillagée à </w:t>
      </w:r>
      <w:proofErr w:type="spellStart"/>
      <w:r w:rsidRPr="00193FFB">
        <w:rPr>
          <w:rFonts w:ascii="Georgia" w:hAnsi="Georgia"/>
          <w:color w:val="575655"/>
        </w:rPr>
        <w:t>Tchakpa</w:t>
      </w:r>
      <w:proofErr w:type="spellEnd"/>
      <w:r w:rsidRPr="00193FFB">
        <w:rPr>
          <w:rFonts w:ascii="Georgia" w:hAnsi="Georgia"/>
          <w:color w:val="575655"/>
        </w:rPr>
        <w:t>-Issa à Djougou</w:t>
      </w:r>
    </w:p>
    <w:p w14:paraId="30391474" w14:textId="7C99E3B3" w:rsidR="00164948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1_2.4 </w:t>
      </w:r>
      <w:proofErr w:type="spellStart"/>
      <w:r w:rsidRPr="00193FFB">
        <w:rPr>
          <w:rFonts w:ascii="Georgia" w:hAnsi="Georgia"/>
          <w:color w:val="575655"/>
        </w:rPr>
        <w:t>LevéeTchakpa</w:t>
      </w:r>
      <w:proofErr w:type="spellEnd"/>
    </w:p>
    <w:p w14:paraId="36C149C8" w14:textId="6166E9EE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2_2.4 Cadre DQE et BPU </w:t>
      </w:r>
      <w:proofErr w:type="spellStart"/>
      <w:r w:rsidRPr="00193FFB">
        <w:rPr>
          <w:rFonts w:ascii="Georgia" w:hAnsi="Georgia"/>
          <w:color w:val="575655"/>
        </w:rPr>
        <w:t>Tchakpa</w:t>
      </w:r>
      <w:proofErr w:type="spellEnd"/>
    </w:p>
    <w:p w14:paraId="4429276D" w14:textId="79DA63E0" w:rsidR="00193FFB" w:rsidRDefault="00193FFB">
      <w:pPr>
        <w:rPr>
          <w:rFonts w:ascii="Georgia" w:hAnsi="Georgia"/>
          <w:color w:val="575655"/>
        </w:rPr>
      </w:pPr>
    </w:p>
    <w:p w14:paraId="4A367C10" w14:textId="207926F6" w:rsidR="00193FFB" w:rsidRPr="0055662C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2.5:</w:t>
      </w:r>
      <w:r w:rsidRPr="00193FFB">
        <w:rPr>
          <w:rFonts w:ascii="Georgia" w:hAnsi="Georgia"/>
          <w:color w:val="575655"/>
        </w:rPr>
        <w:t xml:space="preserve"> Installation d’une clôture grillagée à Bom </w:t>
      </w:r>
      <w:proofErr w:type="spellStart"/>
      <w:r w:rsidRPr="00193FFB">
        <w:rPr>
          <w:rFonts w:ascii="Georgia" w:hAnsi="Georgia"/>
          <w:color w:val="575655"/>
        </w:rPr>
        <w:t>Bom</w:t>
      </w:r>
      <w:proofErr w:type="spellEnd"/>
      <w:r w:rsidRPr="00193FFB">
        <w:rPr>
          <w:rFonts w:ascii="Georgia" w:hAnsi="Georgia"/>
          <w:color w:val="575655"/>
        </w:rPr>
        <w:t xml:space="preserve"> à </w:t>
      </w:r>
      <w:proofErr w:type="spellStart"/>
      <w:r w:rsidRPr="00193FFB">
        <w:rPr>
          <w:rFonts w:ascii="Georgia" w:hAnsi="Georgia"/>
          <w:color w:val="575655"/>
        </w:rPr>
        <w:t>Copargo</w:t>
      </w:r>
      <w:proofErr w:type="spellEnd"/>
    </w:p>
    <w:p w14:paraId="7E01E82F" w14:textId="729DA20E" w:rsidR="005724CC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1_2.5 Levée Bom </w:t>
      </w:r>
      <w:proofErr w:type="spellStart"/>
      <w:r w:rsidRPr="00193FFB">
        <w:rPr>
          <w:rFonts w:ascii="Georgia" w:hAnsi="Georgia"/>
          <w:color w:val="575655"/>
        </w:rPr>
        <w:t>Bom</w:t>
      </w:r>
      <w:proofErr w:type="spellEnd"/>
    </w:p>
    <w:p w14:paraId="245EF7C9" w14:textId="36C3F510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2_2.5 Cadre DQE et BPU Bom </w:t>
      </w:r>
      <w:proofErr w:type="spellStart"/>
      <w:r w:rsidRPr="00193FFB">
        <w:rPr>
          <w:rFonts w:ascii="Georgia" w:hAnsi="Georgia"/>
          <w:color w:val="575655"/>
        </w:rPr>
        <w:t>Bom</w:t>
      </w:r>
      <w:proofErr w:type="spellEnd"/>
    </w:p>
    <w:p w14:paraId="68D20E44" w14:textId="5D7A36A5" w:rsidR="00193FFB" w:rsidRDefault="00193FFB">
      <w:pPr>
        <w:rPr>
          <w:rFonts w:ascii="Georgia" w:hAnsi="Georgia"/>
          <w:color w:val="575655"/>
        </w:rPr>
      </w:pPr>
    </w:p>
    <w:p w14:paraId="348F4005" w14:textId="169D4680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2.6:</w:t>
      </w:r>
      <w:r w:rsidRPr="00193FFB">
        <w:rPr>
          <w:rFonts w:ascii="Georgia" w:hAnsi="Georgia"/>
          <w:color w:val="575655"/>
        </w:rPr>
        <w:t xml:space="preserve"> Installation d’une clôture grillagée à </w:t>
      </w:r>
      <w:proofErr w:type="spellStart"/>
      <w:r w:rsidRPr="00193FFB">
        <w:rPr>
          <w:rFonts w:ascii="Georgia" w:hAnsi="Georgia"/>
          <w:color w:val="575655"/>
        </w:rPr>
        <w:t>Kpéloudè</w:t>
      </w:r>
      <w:proofErr w:type="spellEnd"/>
      <w:r w:rsidRPr="00193FFB">
        <w:rPr>
          <w:rFonts w:ascii="Georgia" w:hAnsi="Georgia"/>
          <w:color w:val="575655"/>
        </w:rPr>
        <w:t xml:space="preserve"> à </w:t>
      </w:r>
      <w:proofErr w:type="spellStart"/>
      <w:r w:rsidRPr="00193FFB">
        <w:rPr>
          <w:rFonts w:ascii="Georgia" w:hAnsi="Georgia"/>
          <w:color w:val="575655"/>
        </w:rPr>
        <w:t>Ouaké</w:t>
      </w:r>
      <w:proofErr w:type="spellEnd"/>
    </w:p>
    <w:p w14:paraId="2AA64E41" w14:textId="3015D650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1_2.6 Levée </w:t>
      </w:r>
      <w:proofErr w:type="spellStart"/>
      <w:r w:rsidRPr="00193FFB">
        <w:rPr>
          <w:rFonts w:ascii="Georgia" w:hAnsi="Georgia"/>
          <w:color w:val="575655"/>
        </w:rPr>
        <w:t>Ouaké</w:t>
      </w:r>
      <w:proofErr w:type="spellEnd"/>
    </w:p>
    <w:p w14:paraId="50CB949A" w14:textId="1D4E72D0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2_2.6 Cadre DQE et BPU </w:t>
      </w:r>
      <w:proofErr w:type="spellStart"/>
      <w:r w:rsidRPr="00193FFB">
        <w:rPr>
          <w:rFonts w:ascii="Georgia" w:hAnsi="Georgia"/>
          <w:color w:val="575655"/>
        </w:rPr>
        <w:t>Ouaké</w:t>
      </w:r>
      <w:proofErr w:type="spellEnd"/>
    </w:p>
    <w:p w14:paraId="6597674F" w14:textId="7C63220E" w:rsidR="00193FFB" w:rsidRDefault="00193FFB">
      <w:pPr>
        <w:rPr>
          <w:rFonts w:ascii="Georgia" w:hAnsi="Georgia"/>
          <w:color w:val="575655"/>
        </w:rPr>
      </w:pPr>
    </w:p>
    <w:p w14:paraId="021E638F" w14:textId="5E646BE9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b/>
          <w:color w:val="575655"/>
        </w:rPr>
        <w:t>Site 2.7:</w:t>
      </w:r>
      <w:r w:rsidRPr="00193FFB">
        <w:rPr>
          <w:rFonts w:ascii="Georgia" w:hAnsi="Georgia"/>
          <w:color w:val="575655"/>
        </w:rPr>
        <w:t xml:space="preserve"> Installation d’une clôture grillagée à </w:t>
      </w:r>
      <w:proofErr w:type="spellStart"/>
      <w:r w:rsidRPr="00193FFB">
        <w:rPr>
          <w:rFonts w:ascii="Georgia" w:hAnsi="Georgia"/>
          <w:color w:val="575655"/>
        </w:rPr>
        <w:t>Maro</w:t>
      </w:r>
      <w:proofErr w:type="spellEnd"/>
      <w:r w:rsidRPr="00193FFB">
        <w:rPr>
          <w:rFonts w:ascii="Georgia" w:hAnsi="Georgia"/>
          <w:color w:val="575655"/>
        </w:rPr>
        <w:t xml:space="preserve"> </w:t>
      </w:r>
      <w:proofErr w:type="spellStart"/>
      <w:r w:rsidRPr="00193FFB">
        <w:rPr>
          <w:rFonts w:ascii="Georgia" w:hAnsi="Georgia"/>
          <w:color w:val="575655"/>
        </w:rPr>
        <w:t>Sondarou</w:t>
      </w:r>
      <w:proofErr w:type="spellEnd"/>
      <w:r w:rsidRPr="00193FFB">
        <w:rPr>
          <w:rFonts w:ascii="Georgia" w:hAnsi="Georgia"/>
          <w:color w:val="575655"/>
        </w:rPr>
        <w:t xml:space="preserve"> à </w:t>
      </w:r>
      <w:proofErr w:type="spellStart"/>
      <w:r w:rsidRPr="00193FFB">
        <w:rPr>
          <w:rFonts w:ascii="Georgia" w:hAnsi="Georgia"/>
          <w:color w:val="575655"/>
        </w:rPr>
        <w:t>Kouandé</w:t>
      </w:r>
      <w:proofErr w:type="spellEnd"/>
    </w:p>
    <w:p w14:paraId="4D8CBBD6" w14:textId="3D9E15EE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1_2.7 Levée </w:t>
      </w:r>
      <w:proofErr w:type="spellStart"/>
      <w:r w:rsidRPr="00193FFB">
        <w:rPr>
          <w:rFonts w:ascii="Georgia" w:hAnsi="Georgia"/>
          <w:color w:val="575655"/>
        </w:rPr>
        <w:t>Kouandé</w:t>
      </w:r>
      <w:proofErr w:type="spellEnd"/>
    </w:p>
    <w:p w14:paraId="74BC2F56" w14:textId="4A31DEF6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 xml:space="preserve">Annexe 2_2.7 Cadre DQE et BPU </w:t>
      </w:r>
      <w:proofErr w:type="spellStart"/>
      <w:r w:rsidRPr="00193FFB">
        <w:rPr>
          <w:rFonts w:ascii="Georgia" w:hAnsi="Georgia"/>
          <w:color w:val="575655"/>
        </w:rPr>
        <w:t>Kouandé</w:t>
      </w:r>
      <w:proofErr w:type="spellEnd"/>
    </w:p>
    <w:p w14:paraId="764352F0" w14:textId="77777777" w:rsidR="00193FFB" w:rsidRDefault="00193FFB">
      <w:pPr>
        <w:rPr>
          <w:rFonts w:ascii="Georgia" w:hAnsi="Georgia"/>
          <w:color w:val="575655"/>
        </w:rPr>
      </w:pPr>
    </w:p>
    <w:p w14:paraId="56155883" w14:textId="6BA2F61C" w:rsidR="00193FFB" w:rsidRDefault="00193FFB">
      <w:pPr>
        <w:rPr>
          <w:rFonts w:ascii="Georgia" w:hAnsi="Georgia"/>
          <w:b/>
          <w:color w:val="575655"/>
        </w:rPr>
      </w:pPr>
      <w:r w:rsidRPr="00193FFB">
        <w:rPr>
          <w:rFonts w:ascii="Georgia" w:hAnsi="Georgia"/>
          <w:b/>
          <w:color w:val="575655"/>
        </w:rPr>
        <w:t>Lot 3 : Construction d’un magasin à Djougou</w:t>
      </w:r>
    </w:p>
    <w:p w14:paraId="65C88FD9" w14:textId="78C2E97D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lastRenderedPageBreak/>
        <w:t>Annexe 1_3 Descriptif Magasin</w:t>
      </w:r>
    </w:p>
    <w:p w14:paraId="68844988" w14:textId="5B2F8C6D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>Annexe 2_3 Cadre DQE et BPU</w:t>
      </w:r>
    </w:p>
    <w:p w14:paraId="4A2B0A8A" w14:textId="558B7C94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>Annexe 3_3 AVANT PROJET DETAILLE</w:t>
      </w:r>
    </w:p>
    <w:p w14:paraId="633712B4" w14:textId="428494D0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>Annexe 4_3 COUPE A-A MAGASIN</w:t>
      </w:r>
    </w:p>
    <w:p w14:paraId="734DCC9F" w14:textId="24668F89" w:rsidR="00193FFB" w:rsidRDefault="00193FFB">
      <w:pPr>
        <w:rPr>
          <w:rFonts w:ascii="Georgia" w:hAnsi="Georgia"/>
          <w:color w:val="575655"/>
        </w:rPr>
      </w:pPr>
      <w:r w:rsidRPr="00193FFB">
        <w:rPr>
          <w:rFonts w:ascii="Georgia" w:hAnsi="Georgia"/>
          <w:color w:val="575655"/>
        </w:rPr>
        <w:t>Annexe 5_3 COUPE B-B MAGASIN</w:t>
      </w:r>
    </w:p>
    <w:p w14:paraId="0D9D433B" w14:textId="0A8DF874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6_3 DETAILS 1 SEMELLES FILANTE</w:t>
      </w:r>
    </w:p>
    <w:p w14:paraId="03813723" w14:textId="12AFF68E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7_3 DETAILS CHAINAGE RAMPANT</w:t>
      </w:r>
    </w:p>
    <w:p w14:paraId="0392698D" w14:textId="48DD89F0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8_3 DETAILS SEMELLES 2</w:t>
      </w:r>
    </w:p>
    <w:p w14:paraId="7601A83B" w14:textId="404F73F8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9_3 DETAILS SEMELLES ISOLEE</w:t>
      </w:r>
    </w:p>
    <w:p w14:paraId="4320D007" w14:textId="1FD959EA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10_3 DIVERS DETAILS</w:t>
      </w:r>
    </w:p>
    <w:p w14:paraId="705B1DE7" w14:textId="04CFED78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11_3 FACADES LATERALE GAUCHE- DROITE</w:t>
      </w:r>
    </w:p>
    <w:p w14:paraId="37D5C260" w14:textId="09958E79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 xml:space="preserve">Annexe 12_3 FACADES PRINCIPALE </w:t>
      </w:r>
      <w:r>
        <w:rPr>
          <w:rFonts w:ascii="Georgia" w:hAnsi="Georgia"/>
          <w:color w:val="575655"/>
        </w:rPr>
        <w:t>–</w:t>
      </w:r>
      <w:r w:rsidRPr="00AF66FF">
        <w:rPr>
          <w:rFonts w:ascii="Georgia" w:hAnsi="Georgia"/>
          <w:color w:val="575655"/>
        </w:rPr>
        <w:t xml:space="preserve"> POSTERIEURE</w:t>
      </w:r>
    </w:p>
    <w:p w14:paraId="1D1388C8" w14:textId="5A4255A7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13_3 PLAN DE CHARPENTE MAGASIN</w:t>
      </w:r>
    </w:p>
    <w:p w14:paraId="3DDCC541" w14:textId="6013A847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14_3 PLAN DE FONDATION MAGASIN</w:t>
      </w:r>
    </w:p>
    <w:p w14:paraId="6D2BA3AD" w14:textId="49185AD0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15_3 PLAN DE TOITURE CHARPENTE MAGASIN</w:t>
      </w:r>
    </w:p>
    <w:p w14:paraId="4660C1AB" w14:textId="5387BC57" w:rsidR="00AF66FF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16_3 PLAN D'ELECTRICITE MAGASIN</w:t>
      </w:r>
    </w:p>
    <w:p w14:paraId="1951318C" w14:textId="1122FE82" w:rsidR="00AF66FF" w:rsidRPr="00193FFB" w:rsidRDefault="00AF66FF">
      <w:pPr>
        <w:rPr>
          <w:rFonts w:ascii="Georgia" w:hAnsi="Georgia"/>
          <w:color w:val="575655"/>
        </w:rPr>
      </w:pPr>
      <w:r w:rsidRPr="00AF66FF">
        <w:rPr>
          <w:rFonts w:ascii="Georgia" w:hAnsi="Georgia"/>
          <w:color w:val="575655"/>
        </w:rPr>
        <w:t>Annexe 17_3 VUE EN PLAN MAGASIIN 1.00</w:t>
      </w:r>
    </w:p>
    <w:sectPr w:rsidR="00AF66FF" w:rsidRPr="0019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B6"/>
    <w:rsid w:val="000847FD"/>
    <w:rsid w:val="00164948"/>
    <w:rsid w:val="00193FFB"/>
    <w:rsid w:val="00270AD8"/>
    <w:rsid w:val="00317BB6"/>
    <w:rsid w:val="00360504"/>
    <w:rsid w:val="004D7646"/>
    <w:rsid w:val="0055662C"/>
    <w:rsid w:val="005724CC"/>
    <w:rsid w:val="00572E77"/>
    <w:rsid w:val="0066033E"/>
    <w:rsid w:val="00AF66FF"/>
    <w:rsid w:val="00CC2BF3"/>
    <w:rsid w:val="00DC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A9CDA"/>
  <w15:chartTrackingRefBased/>
  <w15:docId w15:val="{8E53F98A-A121-4224-8E72-35614EBC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CC2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lgre">
    <w:name w:val="Subtle Reference"/>
    <w:basedOn w:val="Policepardfaut"/>
    <w:uiPriority w:val="31"/>
    <w:qFormat/>
    <w:rsid w:val="00CC2BF3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CC2BF3"/>
    <w:rPr>
      <w:b/>
      <w:bCs/>
      <w:smallCaps/>
      <w:color w:val="4472C4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CC2BF3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CC2BF3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2BF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2BF3"/>
    <w:rPr>
      <w:i/>
      <w:iCs/>
      <w:color w:val="4472C4" w:themeColor="accent1"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CC2B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BE"/>
    </w:rPr>
  </w:style>
  <w:style w:type="paragraph" w:styleId="Titre">
    <w:name w:val="Title"/>
    <w:basedOn w:val="Normal"/>
    <w:next w:val="Normal"/>
    <w:link w:val="TitreCar"/>
    <w:uiPriority w:val="10"/>
    <w:qFormat/>
    <w:rsid w:val="00CC2B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2BF3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Josiane YLONFOUN</dc:creator>
  <cp:keywords/>
  <dc:description/>
  <cp:lastModifiedBy>Josiane YLONFOUN</cp:lastModifiedBy>
  <cp:revision>2</cp:revision>
  <dcterms:created xsi:type="dcterms:W3CDTF">2023-03-21T14:31:00Z</dcterms:created>
  <dcterms:modified xsi:type="dcterms:W3CDTF">2023-03-21T14:31:00Z</dcterms:modified>
</cp:coreProperties>
</file>